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5" w:rsidRDefault="001101C5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>MINISTRY OF EDUCATION AND SCIENCE OF THE RUSSIAN FEDERATION</w:t>
      </w:r>
    </w:p>
    <w:p w:rsidR="001101C5" w:rsidRPr="005275AC" w:rsidRDefault="001101C5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Federal state budget educational institution of high education </w:t>
      </w:r>
    </w:p>
    <w:p w:rsidR="001101C5" w:rsidRPr="005275AC" w:rsidRDefault="005275AC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“SIBERIAN S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>GEO</w:t>
      </w:r>
      <w:r>
        <w:rPr>
          <w:rFonts w:ascii="Times New Roman" w:hAnsi="Times New Roman" w:cs="Times New Roman"/>
          <w:sz w:val="24"/>
          <w:szCs w:val="24"/>
          <w:lang w:val="en-US"/>
        </w:rPr>
        <w:t>SYSTEMS AND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TEHNOLOGIES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:rsidR="001101C5" w:rsidRDefault="001101C5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5AC">
        <w:rPr>
          <w:rFonts w:ascii="Times New Roman" w:hAnsi="Times New Roman" w:cs="Times New Roman"/>
          <w:sz w:val="24"/>
          <w:szCs w:val="24"/>
          <w:lang w:val="en-US"/>
        </w:rPr>
        <w:t>SSUGT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275AC" w:rsidRDefault="005275AC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75AC" w:rsidRPr="005275AC" w:rsidRDefault="005275AC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01C5" w:rsidRPr="005275AC" w:rsidRDefault="001101C5" w:rsidP="005275A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b/>
          <w:spacing w:val="20"/>
          <w:sz w:val="24"/>
          <w:szCs w:val="24"/>
          <w:lang w:val="en-US"/>
        </w:rPr>
        <w:t>ORDER</w:t>
      </w:r>
    </w:p>
    <w:p w:rsidR="001101C5" w:rsidRPr="005275AC" w:rsidRDefault="001101C5" w:rsidP="00527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15.01.2015 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75AC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>N 1/3</w:t>
      </w:r>
    </w:p>
    <w:p w:rsidR="001101C5" w:rsidRDefault="001101C5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>Novosibirsk</w:t>
      </w:r>
    </w:p>
    <w:p w:rsidR="005275AC" w:rsidRPr="005275AC" w:rsidRDefault="005275AC" w:rsidP="00527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101C5" w:rsidRDefault="001101C5" w:rsidP="00527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>On publication activity</w:t>
      </w:r>
    </w:p>
    <w:p w:rsidR="005275AC" w:rsidRPr="005275AC" w:rsidRDefault="005275AC" w:rsidP="005275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101C5" w:rsidRPr="005275AC" w:rsidRDefault="001101C5" w:rsidP="005275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current legislation </w:t>
      </w:r>
      <w:r w:rsidR="00CD27F4" w:rsidRPr="005275AC">
        <w:rPr>
          <w:rFonts w:ascii="Times New Roman" w:hAnsi="Times New Roman" w:cs="Times New Roman"/>
          <w:sz w:val="24"/>
          <w:szCs w:val="24"/>
          <w:lang w:val="en-US"/>
        </w:rPr>
        <w:t>of RF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 in the sphere of intellectual property</w:t>
      </w:r>
    </w:p>
    <w:p w:rsidR="001101C5" w:rsidRDefault="001101C5" w:rsidP="005275AC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pacing w:val="20"/>
          <w:sz w:val="24"/>
          <w:szCs w:val="24"/>
          <w:lang w:val="en-US"/>
        </w:rPr>
        <w:t>I order:</w:t>
      </w:r>
    </w:p>
    <w:p w:rsidR="005275AC" w:rsidRPr="005275AC" w:rsidRDefault="005275AC" w:rsidP="005275AC">
      <w:pPr>
        <w:spacing w:after="0" w:line="240" w:lineRule="auto"/>
        <w:ind w:firstLine="567"/>
        <w:rPr>
          <w:rFonts w:ascii="Times New Roman" w:hAnsi="Times New Roman" w:cs="Times New Roman"/>
          <w:spacing w:val="20"/>
          <w:sz w:val="24"/>
          <w:szCs w:val="24"/>
          <w:lang w:val="en-US"/>
        </w:rPr>
      </w:pPr>
    </w:p>
    <w:p w:rsidR="001101C5" w:rsidRPr="005275AC" w:rsidRDefault="001101C5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>1. To establish the publication order of the scientific articles collection, conference materials collection</w:t>
      </w:r>
      <w:r w:rsidR="00CD27F4"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 only on the basis of the conclusion of agreement with the author (s) of the Works (articles).</w:t>
      </w:r>
    </w:p>
    <w:p w:rsidR="001101C5" w:rsidRPr="005275AC" w:rsidRDefault="001101C5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CD27F4" w:rsidRPr="005275AC">
        <w:rPr>
          <w:rFonts w:ascii="Times New Roman" w:hAnsi="Times New Roman" w:cs="Times New Roman"/>
          <w:sz w:val="24"/>
          <w:szCs w:val="24"/>
          <w:lang w:val="en-US"/>
        </w:rPr>
        <w:t>To take the Licensed Agreement as the main document for provision of right to use the Work (article) (see appendix)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01C5" w:rsidRPr="005275AC" w:rsidRDefault="001101C5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CD27F4" w:rsidRPr="005275AC">
        <w:rPr>
          <w:rFonts w:ascii="Times New Roman" w:hAnsi="Times New Roman" w:cs="Times New Roman"/>
          <w:sz w:val="24"/>
          <w:szCs w:val="24"/>
          <w:lang w:val="en-US"/>
        </w:rPr>
        <w:t>To put the Licensed Agreement form on the University site in the categories “Conferences and seminars”, “</w:t>
      </w:r>
      <w:proofErr w:type="spellStart"/>
      <w:r w:rsidR="00CD27F4" w:rsidRPr="005275AC">
        <w:rPr>
          <w:rFonts w:ascii="Times New Roman" w:hAnsi="Times New Roman" w:cs="Times New Roman"/>
          <w:sz w:val="24"/>
          <w:szCs w:val="24"/>
          <w:lang w:val="en-US"/>
        </w:rPr>
        <w:t>Vestnik</w:t>
      </w:r>
      <w:proofErr w:type="spellEnd"/>
      <w:r w:rsidR="00CD27F4" w:rsidRPr="005275A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01C5" w:rsidRPr="005275AC" w:rsidRDefault="001101C5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017A38"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The Agreement is considered to be concluded in the following cases: either the author puts the agreeing script on the manuscript of the article, or sends the materials by e-mail. </w:t>
      </w:r>
    </w:p>
    <w:p w:rsidR="00017A38" w:rsidRPr="005275AC" w:rsidRDefault="001101C5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017A38" w:rsidRPr="005275AC">
        <w:rPr>
          <w:rFonts w:ascii="Times New Roman" w:hAnsi="Times New Roman" w:cs="Times New Roman"/>
          <w:sz w:val="24"/>
          <w:szCs w:val="24"/>
          <w:lang w:val="en-US"/>
        </w:rPr>
        <w:t>To put the order into action after the moment of signing.</w:t>
      </w:r>
    </w:p>
    <w:p w:rsidR="00017A38" w:rsidRPr="005275AC" w:rsidRDefault="005275AC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101C5"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17A38" w:rsidRPr="005275AC">
        <w:rPr>
          <w:rFonts w:ascii="Times New Roman" w:hAnsi="Times New Roman" w:cs="Times New Roman"/>
          <w:sz w:val="24"/>
          <w:szCs w:val="24"/>
          <w:lang w:val="en-US"/>
        </w:rPr>
        <w:t>To the General Affairs Department to provide acquaintance of all the University Departments to this order.</w:t>
      </w:r>
    </w:p>
    <w:p w:rsidR="00F95858" w:rsidRDefault="00017A38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1C5"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FD7DFA" w:rsidRPr="005275AC">
        <w:rPr>
          <w:rFonts w:ascii="Times New Roman" w:hAnsi="Times New Roman" w:cs="Times New Roman"/>
          <w:sz w:val="24"/>
          <w:szCs w:val="24"/>
          <w:lang w:val="en-US"/>
        </w:rPr>
        <w:t>To authorize the completion of this order to the Vice Rector on General and Legal Questions A.V.</w:t>
      </w:r>
      <w:r w:rsidR="001101C5"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DFA" w:rsidRPr="005275AC">
        <w:rPr>
          <w:rFonts w:ascii="Times New Roman" w:hAnsi="Times New Roman" w:cs="Times New Roman"/>
          <w:sz w:val="24"/>
          <w:szCs w:val="24"/>
          <w:lang w:val="en-US"/>
        </w:rPr>
        <w:t>Ardeev</w:t>
      </w:r>
      <w:proofErr w:type="spellEnd"/>
      <w:r w:rsidR="001101C5" w:rsidRPr="005275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75AC" w:rsidRDefault="005275AC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75AC" w:rsidRDefault="005275AC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75AC" w:rsidRDefault="005275AC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75AC" w:rsidRDefault="005275AC" w:rsidP="0052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75AC" w:rsidRPr="005275AC" w:rsidRDefault="005275AC" w:rsidP="0052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275AC">
        <w:rPr>
          <w:rFonts w:ascii="Times New Roman" w:hAnsi="Times New Roman" w:cs="Times New Roman"/>
          <w:sz w:val="24"/>
          <w:szCs w:val="24"/>
          <w:lang w:val="en-US"/>
        </w:rPr>
        <w:t>Rector</w:t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75A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5275AC">
        <w:rPr>
          <w:rFonts w:ascii="Times New Roman" w:hAnsi="Times New Roman" w:cs="Times New Roman"/>
          <w:sz w:val="24"/>
          <w:szCs w:val="24"/>
          <w:lang w:val="en-US"/>
        </w:rPr>
        <w:t>Karpik</w:t>
      </w:r>
      <w:proofErr w:type="spellEnd"/>
      <w:r w:rsidRPr="005275AC">
        <w:rPr>
          <w:rFonts w:ascii="Times New Roman" w:hAnsi="Times New Roman" w:cs="Times New Roman"/>
          <w:sz w:val="24"/>
          <w:szCs w:val="24"/>
          <w:lang w:val="en-US"/>
        </w:rPr>
        <w:t xml:space="preserve"> A. P.</w:t>
      </w:r>
      <w:proofErr w:type="gramEnd"/>
    </w:p>
    <w:sectPr w:rsidR="005275AC" w:rsidRPr="005275AC" w:rsidSect="004D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1C5"/>
    <w:rsid w:val="00017A38"/>
    <w:rsid w:val="001101C5"/>
    <w:rsid w:val="004D0F18"/>
    <w:rsid w:val="005275AC"/>
    <w:rsid w:val="00CD27F4"/>
    <w:rsid w:val="00F95858"/>
    <w:rsid w:val="00FD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</cp:lastModifiedBy>
  <cp:revision>3</cp:revision>
  <dcterms:created xsi:type="dcterms:W3CDTF">2015-10-23T14:53:00Z</dcterms:created>
  <dcterms:modified xsi:type="dcterms:W3CDTF">2015-10-26T07:10:00Z</dcterms:modified>
</cp:coreProperties>
</file>